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392720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4E5405">
        <w:rPr>
          <w:szCs w:val="24"/>
          <w:lang w:val="tr-TR"/>
        </w:rPr>
        <w:t>032</w:t>
      </w:r>
    </w:p>
    <w:p w:rsidR="00B10BC1" w:rsidRPr="004E5405" w:rsidRDefault="00B10BC1" w:rsidP="004E5405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4E5405">
        <w:t>NetCAD</w:t>
      </w:r>
      <w:proofErr w:type="spellEnd"/>
      <w:r w:rsidR="004E5405">
        <w:t xml:space="preserve"> Eğitimi</w:t>
      </w: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Kars ilinde DSİ 24. Bölge Müdürlüğü personeline 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6535D5" w:rsidRDefault="004E5405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Eğitime 50</w:t>
      </w:r>
      <w:r w:rsidR="00AA33CC" w:rsidRPr="006535D5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535D5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 xml:space="preserve">Eğitimin </w:t>
      </w:r>
      <w:r w:rsidR="00392720" w:rsidRPr="006535D5">
        <w:rPr>
          <w:rFonts w:ascii="Times New Roman" w:hAnsi="Times New Roman"/>
          <w:sz w:val="24"/>
          <w:szCs w:val="24"/>
        </w:rPr>
        <w:t>süresi 15</w:t>
      </w:r>
      <w:r w:rsidR="004E5405" w:rsidRPr="006535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E5405" w:rsidRPr="006535D5">
        <w:rPr>
          <w:rFonts w:ascii="Times New Roman" w:hAnsi="Times New Roman"/>
          <w:sz w:val="24"/>
          <w:szCs w:val="24"/>
        </w:rPr>
        <w:t xml:space="preserve">gün </w:t>
      </w:r>
      <w:r w:rsidR="003B5FDB" w:rsidRPr="006535D5">
        <w:rPr>
          <w:rFonts w:ascii="Times New Roman" w:hAnsi="Times New Roman"/>
          <w:sz w:val="24"/>
          <w:szCs w:val="24"/>
        </w:rPr>
        <w:t xml:space="preserve"> </w:t>
      </w:r>
      <w:r w:rsidR="001C0151" w:rsidRPr="006535D5">
        <w:rPr>
          <w:rFonts w:ascii="Times New Roman" w:hAnsi="Times New Roman"/>
          <w:sz w:val="24"/>
          <w:szCs w:val="24"/>
        </w:rPr>
        <w:t>olacaktır</w:t>
      </w:r>
      <w:proofErr w:type="gramEnd"/>
      <w:r w:rsidR="001C0151" w:rsidRPr="006535D5">
        <w:rPr>
          <w:rFonts w:ascii="Times New Roman" w:hAnsi="Times New Roman"/>
          <w:sz w:val="24"/>
          <w:szCs w:val="24"/>
        </w:rPr>
        <w:t>.</w:t>
      </w:r>
    </w:p>
    <w:p w:rsidR="000C01D4" w:rsidRPr="006535D5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Eğitim konuları</w:t>
      </w:r>
      <w:r w:rsidR="000C01D4" w:rsidRPr="006535D5">
        <w:rPr>
          <w:rFonts w:ascii="Times New Roman" w:hAnsi="Times New Roman"/>
          <w:sz w:val="24"/>
          <w:szCs w:val="24"/>
        </w:rPr>
        <w:t>;</w:t>
      </w:r>
    </w:p>
    <w:p w:rsidR="004E5405" w:rsidRPr="006535D5" w:rsidRDefault="004E5405" w:rsidP="004E540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535D5">
        <w:rPr>
          <w:rFonts w:ascii="Times New Roman" w:hAnsi="Times New Roman"/>
          <w:sz w:val="24"/>
          <w:szCs w:val="24"/>
          <w:u w:val="single"/>
        </w:rPr>
        <w:t>NetCAD</w:t>
      </w:r>
      <w:proofErr w:type="spellEnd"/>
      <w:r w:rsidRPr="006535D5">
        <w:rPr>
          <w:rFonts w:ascii="Times New Roman" w:hAnsi="Times New Roman"/>
          <w:sz w:val="24"/>
          <w:szCs w:val="24"/>
          <w:u w:val="single"/>
        </w:rPr>
        <w:t xml:space="preserve"> Temel Eğitimi/Ana Modül ve </w:t>
      </w:r>
      <w:proofErr w:type="spellStart"/>
      <w:r w:rsidRPr="006535D5">
        <w:rPr>
          <w:rFonts w:ascii="Times New Roman" w:hAnsi="Times New Roman"/>
          <w:sz w:val="24"/>
          <w:szCs w:val="24"/>
          <w:u w:val="single"/>
        </w:rPr>
        <w:t>Netsurf</w:t>
      </w:r>
      <w:proofErr w:type="spellEnd"/>
    </w:p>
    <w:p w:rsidR="004E5405" w:rsidRPr="006535D5" w:rsidRDefault="004E5405" w:rsidP="004E540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Genel kavramlar ve projeye giriş</w:t>
      </w:r>
    </w:p>
    <w:p w:rsidR="000C01D4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Proje hazırlama</w:t>
      </w:r>
    </w:p>
    <w:p w:rsidR="004E5405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535D5">
        <w:rPr>
          <w:rFonts w:ascii="Times New Roman" w:hAnsi="Times New Roman"/>
          <w:sz w:val="24"/>
          <w:szCs w:val="24"/>
        </w:rPr>
        <w:t>Raster</w:t>
      </w:r>
      <w:proofErr w:type="spellEnd"/>
      <w:r w:rsidRPr="006535D5">
        <w:rPr>
          <w:rFonts w:ascii="Times New Roman" w:hAnsi="Times New Roman"/>
          <w:sz w:val="24"/>
          <w:szCs w:val="24"/>
        </w:rPr>
        <w:t xml:space="preserve"> işlemleri</w:t>
      </w:r>
    </w:p>
    <w:p w:rsidR="004E5405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Sorgu ve ara işlemler</w:t>
      </w:r>
    </w:p>
    <w:p w:rsidR="004E5405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Arazi model işlemleri</w:t>
      </w:r>
    </w:p>
    <w:p w:rsidR="004E5405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535D5">
        <w:rPr>
          <w:rFonts w:ascii="Times New Roman" w:hAnsi="Times New Roman"/>
          <w:sz w:val="24"/>
          <w:szCs w:val="24"/>
        </w:rPr>
        <w:t>Enkesit</w:t>
      </w:r>
      <w:proofErr w:type="spellEnd"/>
      <w:r w:rsidRPr="006535D5">
        <w:rPr>
          <w:rFonts w:ascii="Times New Roman" w:hAnsi="Times New Roman"/>
          <w:sz w:val="24"/>
          <w:szCs w:val="24"/>
        </w:rPr>
        <w:t xml:space="preserve"> ve hacim hesabı</w:t>
      </w:r>
    </w:p>
    <w:p w:rsidR="004E5405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Analiz</w:t>
      </w:r>
    </w:p>
    <w:p w:rsidR="004E5405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535D5">
        <w:rPr>
          <w:rFonts w:ascii="Times New Roman" w:hAnsi="Times New Roman"/>
          <w:sz w:val="24"/>
          <w:szCs w:val="24"/>
        </w:rPr>
        <w:t>Paftalama</w:t>
      </w:r>
      <w:proofErr w:type="spellEnd"/>
    </w:p>
    <w:p w:rsidR="004E5405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535D5">
        <w:rPr>
          <w:rFonts w:ascii="Times New Roman" w:hAnsi="Times New Roman"/>
          <w:sz w:val="24"/>
          <w:szCs w:val="24"/>
        </w:rPr>
        <w:t>Lejand</w:t>
      </w:r>
      <w:proofErr w:type="spellEnd"/>
      <w:r w:rsidRPr="006535D5">
        <w:rPr>
          <w:rFonts w:ascii="Times New Roman" w:hAnsi="Times New Roman"/>
          <w:sz w:val="24"/>
          <w:szCs w:val="24"/>
        </w:rPr>
        <w:t xml:space="preserve"> ve Çıktı İşlemleri</w:t>
      </w:r>
    </w:p>
    <w:p w:rsidR="004E5405" w:rsidRPr="006535D5" w:rsidRDefault="004E540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Gönder işlemleri</w:t>
      </w:r>
    </w:p>
    <w:p w:rsidR="004E5405" w:rsidRPr="006535D5" w:rsidRDefault="004E5405" w:rsidP="004E5405">
      <w:pPr>
        <w:autoSpaceDE w:val="0"/>
        <w:autoSpaceDN w:val="0"/>
        <w:adjustRightInd w:val="0"/>
        <w:rPr>
          <w:u w:val="single"/>
        </w:rPr>
      </w:pPr>
      <w:r w:rsidRPr="006535D5">
        <w:t xml:space="preserve">            </w:t>
      </w:r>
      <w:r w:rsidRPr="006535D5">
        <w:rPr>
          <w:u w:val="single"/>
        </w:rPr>
        <w:t>Arazi Toplulaştırma Projesi</w:t>
      </w:r>
    </w:p>
    <w:p w:rsidR="004E5405" w:rsidRPr="006535D5" w:rsidRDefault="004E5405" w:rsidP="004E5405">
      <w:pPr>
        <w:tabs>
          <w:tab w:val="left" w:pos="1808"/>
        </w:tabs>
        <w:autoSpaceDE w:val="0"/>
        <w:autoSpaceDN w:val="0"/>
        <w:adjustRightInd w:val="0"/>
      </w:pPr>
    </w:p>
    <w:p w:rsidR="004E540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 xml:space="preserve">Toplulaştırma </w:t>
      </w:r>
      <w:r>
        <w:rPr>
          <w:rFonts w:ascii="Times New Roman" w:hAnsi="Times New Roman"/>
          <w:sz w:val="24"/>
          <w:szCs w:val="24"/>
        </w:rPr>
        <w:t>genel kavramlar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Toplulaştırma altlık verilerin oluşturulması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Blok ve endeks alanları kayıtlarının oluşturulması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DOP (Düzenleme Ortaklık Payı) İşlemleri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Mülakat İşlemleri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Dağıtım işlemleri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Yeni parsellerin oluşturulması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Arazi toplulaştırma raporlarının oluşturulması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Çıktı işlemleri</w:t>
      </w:r>
    </w:p>
    <w:p w:rsidR="006535D5" w:rsidRDefault="006535D5" w:rsidP="006535D5">
      <w:pPr>
        <w:pStyle w:val="ListeParagraf"/>
        <w:numPr>
          <w:ilvl w:val="0"/>
          <w:numId w:val="33"/>
        </w:numPr>
        <w:tabs>
          <w:tab w:val="left" w:pos="1808"/>
        </w:tabs>
        <w:autoSpaceDE w:val="0"/>
        <w:autoSpaceDN w:val="0"/>
        <w:adjustRightInd w:val="0"/>
        <w:ind w:left="184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Projenin Google </w:t>
      </w:r>
      <w:proofErr w:type="spellStart"/>
      <w:r>
        <w:rPr>
          <w:rFonts w:ascii="Times New Roman" w:hAnsi="Times New Roman"/>
          <w:sz w:val="24"/>
          <w:szCs w:val="24"/>
        </w:rPr>
        <w:t>Earth’e</w:t>
      </w:r>
      <w:proofErr w:type="spellEnd"/>
      <w:r>
        <w:rPr>
          <w:rFonts w:ascii="Times New Roman" w:hAnsi="Times New Roman"/>
          <w:sz w:val="24"/>
          <w:szCs w:val="24"/>
        </w:rPr>
        <w:t xml:space="preserve"> aktarılması</w:t>
      </w:r>
    </w:p>
    <w:p w:rsidR="000B592D" w:rsidRDefault="000B592D" w:rsidP="000B592D">
      <w:pPr>
        <w:tabs>
          <w:tab w:val="left" w:pos="1808"/>
        </w:tabs>
        <w:autoSpaceDE w:val="0"/>
        <w:autoSpaceDN w:val="0"/>
        <w:adjustRightInd w:val="0"/>
        <w:ind w:left="1843"/>
      </w:pPr>
    </w:p>
    <w:p w:rsidR="000B592D" w:rsidRDefault="000B592D" w:rsidP="000B592D">
      <w:pPr>
        <w:tabs>
          <w:tab w:val="left" w:pos="1808"/>
        </w:tabs>
        <w:autoSpaceDE w:val="0"/>
        <w:autoSpaceDN w:val="0"/>
        <w:adjustRightInd w:val="0"/>
        <w:ind w:left="1843"/>
      </w:pPr>
    </w:p>
    <w:p w:rsidR="000B592D" w:rsidRDefault="000B592D" w:rsidP="000B592D">
      <w:pPr>
        <w:tabs>
          <w:tab w:val="left" w:pos="1808"/>
        </w:tabs>
        <w:autoSpaceDE w:val="0"/>
        <w:autoSpaceDN w:val="0"/>
        <w:adjustRightInd w:val="0"/>
        <w:ind w:left="1843"/>
      </w:pPr>
    </w:p>
    <w:p w:rsidR="000B592D" w:rsidRPr="000B592D" w:rsidRDefault="000B592D" w:rsidP="000B592D">
      <w:pPr>
        <w:tabs>
          <w:tab w:val="left" w:pos="1808"/>
        </w:tabs>
        <w:autoSpaceDE w:val="0"/>
        <w:autoSpaceDN w:val="0"/>
        <w:adjustRightInd w:val="0"/>
        <w:ind w:left="1843"/>
      </w:pPr>
    </w:p>
    <w:p w:rsidR="000B592D" w:rsidRPr="000B592D" w:rsidRDefault="004E5405" w:rsidP="000B592D">
      <w:pPr>
        <w:tabs>
          <w:tab w:val="left" w:pos="486"/>
          <w:tab w:val="left" w:pos="1708"/>
        </w:tabs>
        <w:autoSpaceDE w:val="0"/>
        <w:autoSpaceDN w:val="0"/>
        <w:adjustRightInd w:val="0"/>
        <w:rPr>
          <w:u w:val="single"/>
        </w:rPr>
      </w:pPr>
      <w:r w:rsidRPr="006535D5">
        <w:lastRenderedPageBreak/>
        <w:tab/>
      </w:r>
      <w:r w:rsidR="000B592D" w:rsidRPr="000B592D">
        <w:t xml:space="preserve">   </w:t>
      </w:r>
      <w:r w:rsidR="000B592D" w:rsidRPr="000B592D">
        <w:rPr>
          <w:u w:val="single"/>
        </w:rPr>
        <w:t>Kamulaştırma Projelendirme</w:t>
      </w:r>
    </w:p>
    <w:p w:rsidR="000B592D" w:rsidRPr="000B592D" w:rsidRDefault="000B592D" w:rsidP="000B592D">
      <w:pPr>
        <w:tabs>
          <w:tab w:val="left" w:pos="486"/>
          <w:tab w:val="left" w:pos="1708"/>
        </w:tabs>
        <w:autoSpaceDE w:val="0"/>
        <w:autoSpaceDN w:val="0"/>
        <w:adjustRightInd w:val="0"/>
        <w:rPr>
          <w:u w:val="single"/>
        </w:rPr>
      </w:pPr>
    </w:p>
    <w:p w:rsidR="000B592D" w:rsidRPr="00AC1608" w:rsidRDefault="000B592D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Kamulaştırma genel kavramlar</w:t>
      </w:r>
    </w:p>
    <w:p w:rsidR="000B592D" w:rsidRPr="00AC1608" w:rsidRDefault="000B592D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Kamulaştırma p</w:t>
      </w:r>
      <w:r w:rsidR="00F424A6" w:rsidRPr="00AC1608">
        <w:rPr>
          <w:rFonts w:ascii="Times New Roman" w:hAnsi="Times New Roman"/>
          <w:sz w:val="24"/>
          <w:szCs w:val="24"/>
        </w:rPr>
        <w:t>rojeleri için altlık verilerin oluşturulması</w:t>
      </w:r>
    </w:p>
    <w:p w:rsidR="00F424A6" w:rsidRPr="00AC1608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Proje sayısallaştırma işlemleri</w:t>
      </w:r>
    </w:p>
    <w:p w:rsidR="00F424A6" w:rsidRPr="00AC1608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gramStart"/>
      <w:r w:rsidRPr="00AC1608">
        <w:rPr>
          <w:rFonts w:ascii="Times New Roman" w:hAnsi="Times New Roman"/>
          <w:sz w:val="24"/>
          <w:szCs w:val="24"/>
        </w:rPr>
        <w:t>Güzergah</w:t>
      </w:r>
      <w:proofErr w:type="gramEnd"/>
      <w:r w:rsidRPr="00AC1608">
        <w:rPr>
          <w:rFonts w:ascii="Times New Roman" w:hAnsi="Times New Roman"/>
          <w:sz w:val="24"/>
          <w:szCs w:val="24"/>
        </w:rPr>
        <w:t xml:space="preserve"> bilgilerinin oluşturulması</w:t>
      </w:r>
    </w:p>
    <w:p w:rsidR="00F424A6" w:rsidRPr="00AC1608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Parsel kayıtlarının oluşturulması</w:t>
      </w:r>
    </w:p>
    <w:p w:rsidR="00F424A6" w:rsidRPr="00AC1608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İfraz alanlarının oluşturulması</w:t>
      </w:r>
    </w:p>
    <w:p w:rsidR="00F424A6" w:rsidRPr="00AC1608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Alan dengelemesinin yapılması</w:t>
      </w:r>
    </w:p>
    <w:p w:rsidR="00F424A6" w:rsidRPr="00AC1608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Plan dosyasının tamamlanması</w:t>
      </w:r>
    </w:p>
    <w:p w:rsidR="00F424A6" w:rsidRPr="00AC1608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Ekrandan bilgi alınması</w:t>
      </w:r>
    </w:p>
    <w:p w:rsidR="00F424A6" w:rsidRPr="00AC1608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Rulo açma</w:t>
      </w:r>
    </w:p>
    <w:p w:rsidR="00F424A6" w:rsidRDefault="00F424A6" w:rsidP="000B592D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1608">
        <w:rPr>
          <w:rFonts w:ascii="Times New Roman" w:hAnsi="Times New Roman"/>
          <w:sz w:val="24"/>
          <w:szCs w:val="24"/>
        </w:rPr>
        <w:t>Çıktı ve raporların hazırlanması</w:t>
      </w:r>
    </w:p>
    <w:p w:rsidR="00AC1608" w:rsidRPr="00CB066C" w:rsidRDefault="00AC1608" w:rsidP="00AC1608">
      <w:pPr>
        <w:tabs>
          <w:tab w:val="left" w:pos="1708"/>
        </w:tabs>
        <w:autoSpaceDE w:val="0"/>
        <w:autoSpaceDN w:val="0"/>
        <w:adjustRightInd w:val="0"/>
        <w:rPr>
          <w:u w:val="single"/>
        </w:rPr>
      </w:pPr>
      <w:r>
        <w:t xml:space="preserve">            </w:t>
      </w:r>
      <w:proofErr w:type="spellStart"/>
      <w:r w:rsidRPr="00CB066C">
        <w:rPr>
          <w:u w:val="single"/>
        </w:rPr>
        <w:t>Netpro</w:t>
      </w:r>
      <w:proofErr w:type="spellEnd"/>
      <w:r w:rsidRPr="00CB066C">
        <w:rPr>
          <w:u w:val="single"/>
        </w:rPr>
        <w:t xml:space="preserve"> Taşkın Sular ve Sellere Karşı Koruyucu Tesislerin Tasarlanması Eğitimi</w:t>
      </w:r>
    </w:p>
    <w:p w:rsidR="00AC1608" w:rsidRDefault="00AC1608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Genel kavramlar</w:t>
      </w:r>
    </w:p>
    <w:p w:rsidR="00AC1608" w:rsidRDefault="00AC1608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 altlığının oluşturulması</w:t>
      </w:r>
    </w:p>
    <w:p w:rsidR="00AC1608" w:rsidRDefault="00AC1608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Kübaj</w:t>
      </w:r>
      <w:proofErr w:type="spellEnd"/>
      <w:r>
        <w:rPr>
          <w:rFonts w:ascii="Times New Roman" w:hAnsi="Times New Roman"/>
          <w:sz w:val="24"/>
          <w:szCs w:val="24"/>
        </w:rPr>
        <w:t xml:space="preserve"> hesaplama</w:t>
      </w:r>
    </w:p>
    <w:p w:rsidR="00AC1608" w:rsidRDefault="00AC1608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Sıyırma değerlerinin girilmesi</w:t>
      </w:r>
    </w:p>
    <w:p w:rsidR="00CE144C" w:rsidRDefault="00CE144C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Toprak sınıflarının girilmesi</w:t>
      </w:r>
    </w:p>
    <w:p w:rsidR="00CE144C" w:rsidRDefault="00CE144C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Depo ve ariyet editörü işlemleri</w:t>
      </w:r>
    </w:p>
    <w:p w:rsidR="00CE144C" w:rsidRDefault="00CE144C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Modelden </w:t>
      </w:r>
      <w:proofErr w:type="spellStart"/>
      <w:r>
        <w:rPr>
          <w:rFonts w:ascii="Times New Roman" w:hAnsi="Times New Roman"/>
          <w:sz w:val="24"/>
          <w:szCs w:val="24"/>
        </w:rPr>
        <w:t>enkesit</w:t>
      </w:r>
      <w:proofErr w:type="spellEnd"/>
      <w:r>
        <w:rPr>
          <w:rFonts w:ascii="Times New Roman" w:hAnsi="Times New Roman"/>
          <w:sz w:val="24"/>
          <w:szCs w:val="24"/>
        </w:rPr>
        <w:t xml:space="preserve"> alınması</w:t>
      </w:r>
    </w:p>
    <w:p w:rsidR="00CE144C" w:rsidRDefault="00CE144C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Tünel Kanal ve Baraj</w:t>
      </w:r>
      <w:r w:rsidR="00CB066C">
        <w:rPr>
          <w:rFonts w:ascii="Times New Roman" w:hAnsi="Times New Roman"/>
          <w:sz w:val="24"/>
          <w:szCs w:val="24"/>
        </w:rPr>
        <w:t xml:space="preserve"> kesit tiplerinin oluşturulması</w:t>
      </w:r>
    </w:p>
    <w:p w:rsidR="00CB066C" w:rsidRDefault="00CB066C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Şev tanımlama</w:t>
      </w:r>
    </w:p>
    <w:p w:rsidR="00CB066C" w:rsidRDefault="00CB066C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Brükner</w:t>
      </w:r>
      <w:proofErr w:type="spellEnd"/>
      <w:r>
        <w:rPr>
          <w:rFonts w:ascii="Times New Roman" w:hAnsi="Times New Roman"/>
          <w:sz w:val="24"/>
          <w:szCs w:val="24"/>
        </w:rPr>
        <w:t xml:space="preserve"> dengeleme işlemleri</w:t>
      </w:r>
    </w:p>
    <w:p w:rsidR="00CB066C" w:rsidRDefault="00CB066C" w:rsidP="00AC1608">
      <w:pPr>
        <w:pStyle w:val="ListeParagraf"/>
        <w:numPr>
          <w:ilvl w:val="0"/>
          <w:numId w:val="34"/>
        </w:numPr>
        <w:tabs>
          <w:tab w:val="left" w:pos="1708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 ve çıktı işlemleri</w:t>
      </w:r>
    </w:p>
    <w:p w:rsidR="00AC1608" w:rsidRPr="00AC1608" w:rsidRDefault="00AC1608" w:rsidP="00AC1608">
      <w:pPr>
        <w:pStyle w:val="ListeParagraf"/>
        <w:tabs>
          <w:tab w:val="left" w:pos="1708"/>
        </w:tabs>
        <w:autoSpaceDE w:val="0"/>
        <w:autoSpaceDN w:val="0"/>
        <w:adjustRightInd w:val="0"/>
        <w:ind w:left="2434"/>
        <w:rPr>
          <w:rFonts w:ascii="Times New Roman" w:hAnsi="Times New Roman"/>
          <w:sz w:val="24"/>
          <w:szCs w:val="24"/>
        </w:rPr>
      </w:pPr>
    </w:p>
    <w:p w:rsidR="00447364" w:rsidRPr="000B592D" w:rsidRDefault="000B592D" w:rsidP="00CB066C">
      <w:pPr>
        <w:tabs>
          <w:tab w:val="left" w:pos="486"/>
          <w:tab w:val="left" w:pos="1708"/>
        </w:tabs>
        <w:autoSpaceDE w:val="0"/>
        <w:autoSpaceDN w:val="0"/>
        <w:adjustRightInd w:val="0"/>
      </w:pPr>
      <w:r w:rsidRPr="000B592D">
        <w:tab/>
      </w:r>
      <w:r w:rsidR="00AC1608">
        <w:t xml:space="preserve">   </w:t>
      </w:r>
    </w:p>
    <w:p w:rsidR="00FD0A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B592D">
        <w:rPr>
          <w:rFonts w:ascii="Times New Roman" w:hAnsi="Times New Roman"/>
          <w:sz w:val="24"/>
          <w:szCs w:val="24"/>
        </w:rPr>
        <w:t>Eğiticin</w:t>
      </w:r>
      <w:r w:rsidR="00957625" w:rsidRPr="000B592D">
        <w:rPr>
          <w:rFonts w:ascii="Times New Roman" w:hAnsi="Times New Roman"/>
          <w:sz w:val="24"/>
          <w:szCs w:val="24"/>
        </w:rPr>
        <w:t>in</w:t>
      </w:r>
      <w:r w:rsidRPr="000B592D">
        <w:rPr>
          <w:rFonts w:ascii="Times New Roman" w:hAnsi="Times New Roman"/>
          <w:sz w:val="24"/>
          <w:szCs w:val="24"/>
        </w:rPr>
        <w:t xml:space="preserve"> </w:t>
      </w:r>
      <w:r w:rsidR="00623C7E" w:rsidRPr="000B592D">
        <w:rPr>
          <w:rFonts w:ascii="Times New Roman" w:hAnsi="Times New Roman"/>
          <w:sz w:val="24"/>
          <w:szCs w:val="24"/>
        </w:rPr>
        <w:t>ilgili</w:t>
      </w:r>
      <w:r w:rsidR="006D62B4" w:rsidRPr="000B592D">
        <w:rPr>
          <w:rFonts w:ascii="Times New Roman" w:hAnsi="Times New Roman"/>
          <w:sz w:val="24"/>
          <w:szCs w:val="24"/>
        </w:rPr>
        <w:t xml:space="preserve"> konular</w:t>
      </w:r>
      <w:r w:rsidR="00C062FB" w:rsidRPr="000B592D">
        <w:rPr>
          <w:rFonts w:ascii="Times New Roman" w:hAnsi="Times New Roman"/>
          <w:sz w:val="24"/>
          <w:szCs w:val="24"/>
        </w:rPr>
        <w:t xml:space="preserve">da </w:t>
      </w:r>
      <w:r w:rsidR="00F20755" w:rsidRPr="000B592D">
        <w:rPr>
          <w:rFonts w:ascii="Times New Roman" w:hAnsi="Times New Roman"/>
          <w:sz w:val="24"/>
          <w:szCs w:val="24"/>
        </w:rPr>
        <w:t xml:space="preserve">eğitim vermiş </w:t>
      </w:r>
      <w:r w:rsidR="00551B55">
        <w:rPr>
          <w:rFonts w:ascii="Times New Roman" w:hAnsi="Times New Roman"/>
          <w:sz w:val="24"/>
          <w:szCs w:val="24"/>
        </w:rPr>
        <w:t>olması gerekmektedir.</w:t>
      </w:r>
      <w:r w:rsidRPr="000B592D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51B55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B592D">
        <w:rPr>
          <w:rFonts w:ascii="Times New Roman" w:hAnsi="Times New Roman"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2014 tarihleri arasında ilgili kurumun uygun göreceği bir tarihte yapılacaktır.</w:t>
      </w:r>
      <w:bookmarkStart w:id="0" w:name="_GoBack"/>
      <w:bookmarkEnd w:id="0"/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848" w:rsidRDefault="00793848">
      <w:r>
        <w:separator/>
      </w:r>
    </w:p>
  </w:endnote>
  <w:endnote w:type="continuationSeparator" w:id="0">
    <w:p w:rsidR="00793848" w:rsidRDefault="0079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848" w:rsidRDefault="00793848">
      <w:r>
        <w:separator/>
      </w:r>
    </w:p>
  </w:footnote>
  <w:footnote w:type="continuationSeparator" w:id="0">
    <w:p w:rsidR="00793848" w:rsidRDefault="0079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92720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92720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4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2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3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7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9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34"/>
  </w:num>
  <w:num w:numId="4">
    <w:abstractNumId w:val="14"/>
  </w:num>
  <w:num w:numId="5">
    <w:abstractNumId w:val="19"/>
  </w:num>
  <w:num w:numId="6">
    <w:abstractNumId w:val="24"/>
  </w:num>
  <w:num w:numId="7">
    <w:abstractNumId w:val="8"/>
  </w:num>
  <w:num w:numId="8">
    <w:abstractNumId w:val="27"/>
  </w:num>
  <w:num w:numId="9">
    <w:abstractNumId w:val="15"/>
  </w:num>
  <w:num w:numId="10">
    <w:abstractNumId w:val="33"/>
  </w:num>
  <w:num w:numId="11">
    <w:abstractNumId w:val="0"/>
  </w:num>
  <w:num w:numId="12">
    <w:abstractNumId w:val="23"/>
  </w:num>
  <w:num w:numId="13">
    <w:abstractNumId w:val="12"/>
  </w:num>
  <w:num w:numId="14">
    <w:abstractNumId w:val="26"/>
  </w:num>
  <w:num w:numId="15">
    <w:abstractNumId w:val="32"/>
  </w:num>
  <w:num w:numId="16">
    <w:abstractNumId w:val="20"/>
  </w:num>
  <w:num w:numId="17">
    <w:abstractNumId w:val="31"/>
  </w:num>
  <w:num w:numId="18">
    <w:abstractNumId w:val="18"/>
  </w:num>
  <w:num w:numId="19">
    <w:abstractNumId w:val="28"/>
  </w:num>
  <w:num w:numId="20">
    <w:abstractNumId w:val="1"/>
  </w:num>
  <w:num w:numId="21">
    <w:abstractNumId w:val="3"/>
  </w:num>
  <w:num w:numId="22">
    <w:abstractNumId w:val="25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1"/>
  </w:num>
  <w:num w:numId="27">
    <w:abstractNumId w:val="29"/>
  </w:num>
  <w:num w:numId="28">
    <w:abstractNumId w:val="6"/>
  </w:num>
  <w:num w:numId="29">
    <w:abstractNumId w:val="5"/>
  </w:num>
  <w:num w:numId="30">
    <w:abstractNumId w:val="30"/>
  </w:num>
  <w:num w:numId="31">
    <w:abstractNumId w:val="13"/>
  </w:num>
  <w:num w:numId="32">
    <w:abstractNumId w:val="10"/>
  </w:num>
  <w:num w:numId="33">
    <w:abstractNumId w:val="22"/>
  </w:num>
  <w:num w:numId="34">
    <w:abstractNumId w:val="2"/>
  </w:num>
  <w:num w:numId="35">
    <w:abstractNumId w:val="21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6D8F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2720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19</cp:revision>
  <cp:lastPrinted>2012-01-03T06:45:00Z</cp:lastPrinted>
  <dcterms:created xsi:type="dcterms:W3CDTF">2013-10-02T07:02:00Z</dcterms:created>
  <dcterms:modified xsi:type="dcterms:W3CDTF">2014-06-03T09:30:00Z</dcterms:modified>
</cp:coreProperties>
</file>